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F949" w14:textId="77777777" w:rsidR="00B1086C" w:rsidRPr="00B1086C" w:rsidRDefault="00B1086C" w:rsidP="00B1086C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B1086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Синхронне й асинхронне дистанційне навчання</w:t>
      </w:r>
    </w:p>
    <w:p w14:paraId="7C154DD1" w14:textId="5E13A0F5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Як і у</w:t>
      </w:r>
      <w:r w:rsidRPr="00B1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переважній більшості шкіл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, у нашій школі</w:t>
      </w:r>
      <w:r w:rsidRPr="00B1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цей навчальний рік відбувається у форматі змішаного навчання, коли практикують поєднання різних режимів роботи (онлайн та аудиторна) у різних класах чи в різний часу. </w:t>
      </w:r>
    </w:p>
    <w:p w14:paraId="58574522" w14:textId="5A2CDDB8" w:rsid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B1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Непросто вибрати конкретну комбінацію, яка найкраще </w:t>
      </w:r>
      <w:proofErr w:type="spellStart"/>
      <w:r w:rsidRPr="00B1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підійде</w:t>
      </w:r>
      <w:proofErr w:type="spellEnd"/>
      <w:r w:rsidRPr="00B10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для умов, особливостей та обмежень закладу, класу, колективу вчителів і родинної спільноти. А для онлайнової частини змішаного навчання потрібно обирати синхронний чи асинхронний режим взаємодій. Розглянемо їхні особливості докладніше.</w:t>
      </w:r>
    </w:p>
    <w:p w14:paraId="0642CAD1" w14:textId="77777777" w:rsidR="00B711E1" w:rsidRPr="00B1086C" w:rsidRDefault="00B711E1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7040D15" w14:textId="77777777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Отож, </w:t>
      </w: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синхронний режим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5" w:history="1">
        <w:r w:rsidRPr="00B1086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передбачає</w:t>
        </w:r>
      </w:hyperlink>
      <w:r w:rsidRPr="00B10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взаємодію між суб'єктами дистанційного навчання, під час якої учасники </w:t>
      </w: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одночасно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 перебувають в електронному освітньому середовищі або спілкуються за допомогою засобів аудіо-, відеоконференції. Інакше кажучи, це проведення уроку в режимі реального часу в обраному цифровому середовищі. Рівночасно присутні вчитель та учні класу, спілкуючись приблизно так, як це відбувається на звичайному </w:t>
      </w:r>
      <w:proofErr w:type="spellStart"/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уроці</w:t>
      </w:r>
      <w:proofErr w:type="spellEnd"/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14:paraId="6176AF66" w14:textId="77777777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Асинхронний режим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6" w:history="1">
        <w:r w:rsidRPr="00B1086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означає</w:t>
        </w:r>
      </w:hyperlink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взаємодію між суб'єктами дистанційного навчання, за якої учасники взаємодіють між собою </w:t>
      </w: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із затримкою в часі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застосовуючи при цьому інтерактивні освітні платформи, електронну пошту, форуми, соціальні мережі тощо. Можна сказати, що це режим більш самостійного навчання, яке, водночас, підтримується вчителем з використанням відповідних цифрових інструментів.</w:t>
      </w:r>
    </w:p>
    <w:p w14:paraId="0EFB7A75" w14:textId="77777777" w:rsidR="00B1086C" w:rsidRDefault="00B1086C" w:rsidP="00B1086C">
      <w:pPr>
        <w:pBdr>
          <w:bottom w:val="single" w:sz="6" w:space="0" w:color="F06E0F"/>
        </w:pBd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uk-UA"/>
        </w:rPr>
      </w:pPr>
    </w:p>
    <w:p w14:paraId="2133D4EB" w14:textId="292BC399" w:rsidR="00B1086C" w:rsidRPr="00B1086C" w:rsidRDefault="00B1086C" w:rsidP="00B1086C">
      <w:pPr>
        <w:pBdr>
          <w:bottom w:val="single" w:sz="6" w:space="0" w:color="F06E0F"/>
        </w:pBd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eastAsia="uk-UA"/>
        </w:rPr>
      </w:pPr>
      <w:r w:rsidRPr="00B1086C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uk-UA"/>
        </w:rPr>
        <w:t>Які переваги та недоліки цих форматів навчання?</w:t>
      </w:r>
    </w:p>
    <w:p w14:paraId="67E72026" w14:textId="77777777" w:rsid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5C7BEE52" w14:textId="6095A4FB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Синхронне навчання – це швидкий і безпосередній </w:t>
      </w: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зворотний зв'язок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як від учителя, так і від учнів. Відповіді та реакції надаються в режимі реального часу, майже так само, як і на звичайному </w:t>
      </w:r>
      <w:proofErr w:type="spellStart"/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уроці</w:t>
      </w:r>
      <w:proofErr w:type="spellEnd"/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Звісно, є технологічні обмеження, які означають, що одночасно говоритиме лише хтось один, і на екрані можна побачити не всіх учасників воднораз, якщо їх достатньо багато. Лише в синхронному форматі можна організувати безпосередню </w:t>
      </w: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взаємодію учнів у малих групах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швидко обговорити питання та прийняти рішення.</w:t>
      </w:r>
    </w:p>
    <w:p w14:paraId="1972AD69" w14:textId="77777777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Однак, синхронне навчання вимагає онлайн-присутності в </w:t>
      </w: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чітко визначений час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Це може бути проблемою, особливо коли вдома є кілька осіб з графіками, що накладаються. Певна частина синхронного заняття йде на узгодження технічних перешкод, перепитування й уточнення через непередбачувані перебої зі зв’язком та інші організаційні моменти.</w:t>
      </w:r>
    </w:p>
    <w:p w14:paraId="5F736504" w14:textId="77777777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Натомість асинхронний режим передбачає роботу </w:t>
      </w: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 власним графіком та у власному темпі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й максимально використовує переваги змішаного навчання. Це дозволяє опановувати матеріал, орієнтуючись на власне розуміння, а не на темп решти групи. Водночас, асинхронний режим може давати відчуття більшої </w:t>
      </w: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ізольованості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адже знижується відчуття навчальної спільноти, якщо спеціально не підтримувати його. Крім того, це вимагає від учнів доволі </w:t>
      </w:r>
      <w:r w:rsidRPr="00B1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високої самодисципліни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та розвиненого вміння керувати своїм часом, що може бути досить складним, зокрема за відсутності попереднього досвіду такої роботи.</w:t>
      </w:r>
    </w:p>
    <w:p w14:paraId="68F73C6B" w14:textId="77777777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Таким чином, розглянувши особливості цих форматів навчання, можна виокремити види та форми </w:t>
      </w:r>
      <w:proofErr w:type="spellStart"/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діяльностей</w:t>
      </w:r>
      <w:proofErr w:type="spellEnd"/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які дозволять максимально ефективно застосувати кожен із цих режимів.</w:t>
      </w:r>
    </w:p>
    <w:p w14:paraId="4E6A47C0" w14:textId="77777777" w:rsidR="00B1086C" w:rsidRDefault="00B1086C" w:rsidP="00B1086C">
      <w:pPr>
        <w:pBdr>
          <w:bottom w:val="single" w:sz="6" w:space="0" w:color="F06E0F"/>
        </w:pBd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uk-UA"/>
        </w:rPr>
      </w:pPr>
    </w:p>
    <w:p w14:paraId="51127B2B" w14:textId="77777777" w:rsidR="00B1086C" w:rsidRPr="00B1086C" w:rsidRDefault="00B1086C" w:rsidP="00B1086C">
      <w:pPr>
        <w:pBdr>
          <w:bottom w:val="single" w:sz="6" w:space="0" w:color="F06E0F"/>
        </w:pBd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eastAsia="uk-UA"/>
        </w:rPr>
      </w:pPr>
      <w:r w:rsidRPr="00B1086C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uk-UA"/>
        </w:rPr>
        <w:t>Як поєднувати синхронне та асинхронне навчання?</w:t>
      </w:r>
    </w:p>
    <w:p w14:paraId="4D0BF9A3" w14:textId="200FE998" w:rsid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Відповідно до </w:t>
      </w:r>
      <w:hyperlink r:id="rId7" w:history="1">
        <w:r w:rsidRPr="00B1086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положення</w:t>
        </w:r>
      </w:hyperlink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про дистанційне навчання, «не менше 30 відсотків навчального часу, передбаченого освітньою програмою закладу освіти, організовується в синхронному режимі (решта навчального часу організовується в асинхронному режимі)».</w:t>
      </w:r>
    </w:p>
    <w:p w14:paraId="1D813979" w14:textId="77777777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F74B3F6" w14:textId="03D45E17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 нашому закладі це реалізовано такою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лю</w:t>
      </w:r>
      <w:r w:rsidRPr="00B108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14:paraId="417E29A1" w14:textId="77777777" w:rsidR="00B1086C" w:rsidRPr="00B1086C" w:rsidRDefault="00B1086C" w:rsidP="00B1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A3B5FC" w14:textId="2E67D080" w:rsidR="002251C0" w:rsidRPr="00B1086C" w:rsidRDefault="00BF1972" w:rsidP="00B10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B67A5E" wp14:editId="0CC85B65">
            <wp:extent cx="6257925" cy="351028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1C0" w:rsidRPr="00B10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64C6"/>
    <w:multiLevelType w:val="multilevel"/>
    <w:tmpl w:val="925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461E"/>
    <w:multiLevelType w:val="multilevel"/>
    <w:tmpl w:val="7CB8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EB"/>
    <w:rsid w:val="002251C0"/>
    <w:rsid w:val="008839EB"/>
    <w:rsid w:val="00B1086C"/>
    <w:rsid w:val="00B711E1"/>
    <w:rsid w:val="00B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633D"/>
  <w15:chartTrackingRefBased/>
  <w15:docId w15:val="{CEE08543-F925-430D-A018-44C6AD75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772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77298/" TargetMode="External"/><Relationship Id="rId5" Type="http://schemas.openxmlformats.org/officeDocument/2006/relationships/hyperlink" Target="https://osvita.ua/legislation/Ser_osv/772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2021-01-08T20:45:00Z</dcterms:created>
  <dcterms:modified xsi:type="dcterms:W3CDTF">2021-01-08T21:24:00Z</dcterms:modified>
</cp:coreProperties>
</file>